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1" w:rsidRDefault="00FC757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PROCEDURY OBOWIĄZUJĄCE W ŚWIETLICY SZKOLNEJ W ZESPOLE SZKOLNO-    PRZEDSZKOLNYM NR 2 W KRAKOWIE</w:t>
      </w:r>
    </w:p>
    <w:p w:rsidR="00561C11" w:rsidRDefault="00FC757C">
      <w:pPr>
        <w:jc w:val="both"/>
        <w:rPr>
          <w:sz w:val="28"/>
          <w:szCs w:val="28"/>
        </w:rPr>
      </w:pPr>
      <w:r>
        <w:rPr>
          <w:sz w:val="28"/>
          <w:szCs w:val="28"/>
        </w:rPr>
        <w:t>Procedury świetlicy szkolnej zostały wdrożone w celu zapewnienia bezpieczeństwa dzieciom przebywającym w świetlicy szkolnej. We wszystkich solach świetlicowych obowiązują takie same procedury, a wychowawcy świetlicy są zobowiązani do ich przestrzegania. Pr</w:t>
      </w:r>
      <w:r>
        <w:rPr>
          <w:sz w:val="28"/>
          <w:szCs w:val="28"/>
        </w:rPr>
        <w:t xml:space="preserve">ocedury są umieszczone         w widocznym miejscu, a także dostępne na stronie internetowej placówki . </w:t>
      </w:r>
    </w:p>
    <w:p w:rsidR="00561C11" w:rsidRDefault="00FC757C">
      <w:pPr>
        <w:jc w:val="both"/>
        <w:rPr>
          <w:sz w:val="28"/>
          <w:szCs w:val="28"/>
        </w:rPr>
      </w:pPr>
      <w:r>
        <w:rPr>
          <w:sz w:val="28"/>
          <w:szCs w:val="28"/>
        </w:rPr>
        <w:t>Rodzice/ prawni opiekunowie dzieci uczęszczających do świetlicy szkolnej zobowiązani są przed zapisaniem dziecka do świetlicy zapoznać się z poniższymi</w:t>
      </w:r>
      <w:r>
        <w:rPr>
          <w:sz w:val="28"/>
          <w:szCs w:val="28"/>
        </w:rPr>
        <w:t xml:space="preserve"> procedurami. Zapisanie dziecka do świetlicy szkolnej przez rodziców/ prawnych opiekunów oznacza, że zapoznali się oni z obowiązującymi w świetlicy procedurami i zobowiązują się ich przestrzegać.</w:t>
      </w:r>
    </w:p>
    <w:p w:rsidR="00561C11" w:rsidRDefault="00FC7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Procedura przyjmowanie uczniów do świetlicy szkolnej</w:t>
      </w:r>
    </w:p>
    <w:p w:rsidR="00561C11" w:rsidRDefault="00FC75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</w:t>
      </w:r>
      <w:r>
        <w:rPr>
          <w:sz w:val="28"/>
          <w:szCs w:val="28"/>
        </w:rPr>
        <w:t xml:space="preserve">ie dziecka do świetlicy następuje na podstawie pisemnego zgłoszenia rodziców/ prawnych opiekunów / Karta zapisu/, składanego </w:t>
      </w:r>
      <w:r>
        <w:rPr>
          <w:b/>
          <w:sz w:val="28"/>
          <w:szCs w:val="28"/>
        </w:rPr>
        <w:t>corocznie do 5 września danego roku szkolnego.</w:t>
      </w:r>
    </w:p>
    <w:p w:rsidR="00561C11" w:rsidRDefault="00FC75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świetlicy przyjmowane są dzieci z klas </w:t>
      </w:r>
      <w:r>
        <w:rPr>
          <w:b/>
          <w:sz w:val="28"/>
          <w:szCs w:val="28"/>
        </w:rPr>
        <w:t>1- 3</w:t>
      </w:r>
      <w:r>
        <w:rPr>
          <w:sz w:val="28"/>
          <w:szCs w:val="28"/>
        </w:rPr>
        <w:t xml:space="preserve">, a w </w:t>
      </w:r>
      <w:r>
        <w:rPr>
          <w:b/>
          <w:sz w:val="28"/>
          <w:szCs w:val="28"/>
        </w:rPr>
        <w:t>uzasadnionych przypadkach</w:t>
      </w:r>
      <w:r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klas starszych.</w:t>
      </w:r>
    </w:p>
    <w:p w:rsidR="00561C11" w:rsidRDefault="00FC75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pierwszej kolejności przyjmowane są dzieci, których oboje rodzice/ prawni opiekunowie pracują zawodowo, dzieci niepełnosprawne, sieroty oraz dzieci z rodzin niepełnych.</w:t>
      </w:r>
    </w:p>
    <w:p w:rsidR="00561C11" w:rsidRDefault="00FC757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złożeniu wniosków i dokumentacji potwierdzającej zatrudnienie rod</w:t>
      </w:r>
      <w:r>
        <w:rPr>
          <w:sz w:val="28"/>
          <w:szCs w:val="28"/>
        </w:rPr>
        <w:t>ziców/ oświadczenie/, nastąpi weryfikacja listy uczniów zakwalifikowanych do opieki świetlicowej, z uwagi na to, że według przepisów liczebność grupy świetlicowej nie powinna przekraczać            25 osób.</w:t>
      </w:r>
    </w:p>
    <w:p w:rsidR="00561C11" w:rsidRDefault="00FC7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przyprowadzania i odbierania dzieci ze </w:t>
      </w:r>
      <w:r>
        <w:rPr>
          <w:b/>
          <w:sz w:val="28"/>
          <w:szCs w:val="28"/>
        </w:rPr>
        <w:t>świetlicy szkolnej</w:t>
      </w:r>
    </w:p>
    <w:p w:rsidR="00561C11" w:rsidRDefault="00FC757C">
      <w:pPr>
        <w:pStyle w:val="Akapitzlist"/>
        <w:numPr>
          <w:ilvl w:val="0"/>
          <w:numId w:val="2"/>
        </w:numPr>
        <w:jc w:val="both"/>
      </w:pPr>
      <w:r>
        <w:rPr>
          <w:sz w:val="28"/>
          <w:szCs w:val="28"/>
        </w:rPr>
        <w:t>Dzieci zapisane do świetlicy szkolnej są osobiście przyprowadzane   odbierane przez rodziców/ prawnych opiekunów oraz osoby przez nich upoważnione.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 prawni opiekunowie ponoszą odpowiedzialność za dziecko, które zostało przyprowad</w:t>
      </w:r>
      <w:r>
        <w:rPr>
          <w:sz w:val="28"/>
          <w:szCs w:val="28"/>
        </w:rPr>
        <w:t>zone do szkoły, a nie zgłosiło się do świetlicy.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Dziecko przychodząc do świetlicy zgłasza nauczycielowi swoją obecność.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Gdy wychodzi ze świetlicy, zgłasza swoje wyjście do domu nauczycielowi powiadamiając kto je odbiera.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Dziecko może zostać odebrane jedyni</w:t>
      </w:r>
      <w:r>
        <w:rPr>
          <w:sz w:val="28"/>
          <w:szCs w:val="28"/>
        </w:rPr>
        <w:t>e przez osoby wskazane przez rodziców/ prawnych opiekunów w karcie zapisu dziecka do świetlicy.       W przypadku odbierania dziecka przez osobę nie wskazaną w karcie, dziecko musi posiadać upoważnienie pisemne, czytelnie podpisane przez rodziców/ opiekunó</w:t>
      </w:r>
      <w:r>
        <w:rPr>
          <w:sz w:val="28"/>
          <w:szCs w:val="28"/>
        </w:rPr>
        <w:t>w z podaniem daty. Oświadczenie takie należy wypisać również w przypadku jednorazowego samodzielnego wyjścia        z podaniem daty.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Dziecko odebrane ze świetlicy szkolnej, nie może być w danym dniu przyjęte powtórnie.</w:t>
      </w:r>
    </w:p>
    <w:p w:rsidR="00561C11" w:rsidRDefault="00FC757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Rodzice/ prawni opiekunowie zobowiąza</w:t>
      </w:r>
      <w:r>
        <w:rPr>
          <w:sz w:val="28"/>
          <w:szCs w:val="28"/>
        </w:rPr>
        <w:t>ni są przestrzegać godzin pracy świetlicy. Po godzinie 17 nauczyciele, wychowawcy i inni pracownicy szkoły nie zapewniają opieki i nie ponoszą odpowiedzialności za nie.         O sytuacji nie odebrania dziecka ze świetlicy, wychowawca informuje dyrektora s</w:t>
      </w:r>
      <w:r>
        <w:rPr>
          <w:sz w:val="28"/>
          <w:szCs w:val="28"/>
        </w:rPr>
        <w:t>zkoły.</w:t>
      </w:r>
    </w:p>
    <w:p w:rsidR="00561C11" w:rsidRDefault="00FC7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w przypadku pozostawienia dziecka w świetlicy po godzinach pracy</w:t>
      </w:r>
    </w:p>
    <w:p w:rsidR="00561C11" w:rsidRDefault="00FC757C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>Wychowawca świetlicy kontaktuje się z rodzicami/ opiekunami dziecka, wskazanymi w karcie zapisu do świetlicy szkolnej. Ustala się najszybszy czas odbioru dziecka</w:t>
      </w:r>
      <w:r>
        <w:rPr>
          <w:sz w:val="28"/>
          <w:szCs w:val="28"/>
        </w:rPr>
        <w:t xml:space="preserve"> nie przekraczający 5 minut. Gdy sytuacja powtarza się rodzic/ opiekun zostaje pouczony, iż w przypadku dalszego nieterminowego odbierania dziecka, może ono zostać przekazane pod opiekę odpowiednim organom/ policji/.</w:t>
      </w:r>
    </w:p>
    <w:p w:rsidR="00561C11" w:rsidRDefault="00FC757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braku kontaktu z rodziną uc</w:t>
      </w:r>
      <w:r>
        <w:rPr>
          <w:sz w:val="28"/>
          <w:szCs w:val="28"/>
        </w:rPr>
        <w:t>znia wychowawca powiadamia dyrektora szkoły oraz najbliższą jednostkę policji o zaistniałej sytuacji.</w:t>
      </w:r>
    </w:p>
    <w:p w:rsidR="00561C11" w:rsidRDefault="00FC757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jest zobowiązany do wezwania policji, w celu ustalenia miejsca pobytu opiekunów prawnych ucznia i zapewnienie uczniowi dalszej opieki. Do czasu</w:t>
      </w:r>
      <w:r>
        <w:rPr>
          <w:sz w:val="28"/>
          <w:szCs w:val="28"/>
        </w:rPr>
        <w:t xml:space="preserve"> ustalenia miejsca pobytu dziecko pozostaje pod opieką nauczyciela i funkcjonariusza policji. Po ustaleniu miejsca pobytu opiekunów, policja w obecności nauczyciela przekazuje ucznia rodzicowi/ opiekunowi.</w:t>
      </w:r>
    </w:p>
    <w:p w:rsidR="00561C11" w:rsidRDefault="00FC757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przypadku braku możliwości niezwłocznego ustalen</w:t>
      </w:r>
      <w:r>
        <w:rPr>
          <w:sz w:val="28"/>
          <w:szCs w:val="28"/>
        </w:rPr>
        <w:t>ia miejsca pobytu rodziców/ opiekunów dziecko przekazywane jest policji, w celu zapewnienia opieki przez właściwy ośrodek opiekuńczo- wychowawczy.</w:t>
      </w:r>
    </w:p>
    <w:p w:rsidR="00561C11" w:rsidRDefault="00FC757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informuje o podjętych krokach: dyrektora, wychowawcę dziecka, pedagoga szkolnego, kuratora społecz</w:t>
      </w:r>
      <w:r>
        <w:rPr>
          <w:sz w:val="28"/>
          <w:szCs w:val="28"/>
        </w:rPr>
        <w:t>nego- jeżeli nad rodziną sprawuje opiekę kurator.</w:t>
      </w:r>
    </w:p>
    <w:p w:rsidR="00561C11" w:rsidRDefault="00FC757C">
      <w:pPr>
        <w:jc w:val="both"/>
      </w:pPr>
      <w:r>
        <w:rPr>
          <w:b/>
          <w:sz w:val="28"/>
          <w:szCs w:val="28"/>
        </w:rPr>
        <w:t>Procedura postępowania w przypadku występującej wśród wychowanków świetlicy agresji słownej lub fizycznej</w:t>
      </w:r>
    </w:p>
    <w:p w:rsidR="00561C11" w:rsidRDefault="00FC757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świetlicy każdorazowo interweniuje, upominając ucznia       i przypominając o obowiązku p</w:t>
      </w:r>
      <w:r>
        <w:rPr>
          <w:sz w:val="28"/>
          <w:szCs w:val="28"/>
        </w:rPr>
        <w:t>rzestrzegania regulaminu świetlicy.</w:t>
      </w:r>
    </w:p>
    <w:p w:rsidR="00561C11" w:rsidRDefault="00FC757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powtarzającej się agresji słownej wychowawca świetlicy informuje rodziców/ prawnych opiekunów i wychowawcę klasy                 o negatywnym zachowaniu ucznia oraz wpisuje informację do zeszytu informacji o </w:t>
      </w:r>
      <w:r>
        <w:rPr>
          <w:sz w:val="28"/>
          <w:szCs w:val="28"/>
        </w:rPr>
        <w:t>uczniach.</w:t>
      </w:r>
    </w:p>
    <w:p w:rsidR="00561C11" w:rsidRDefault="00FC757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wystąpienia agresji fizycznej wychowawca świetlicy zobowiązany jest  oraz do interwencji- izolacji uczestników zajścia, przeprowadzenia z nimi rozmowy oraz powiadomienia wychowawcy klasy i rodziców/ opiekunów o zdarzeniu. Wychowawca </w:t>
      </w:r>
      <w:r>
        <w:rPr>
          <w:sz w:val="28"/>
          <w:szCs w:val="28"/>
        </w:rPr>
        <w:t>świetlicy wpisuje informację do zeszytu uwag o uczniach.</w:t>
      </w:r>
    </w:p>
    <w:p w:rsidR="00561C11" w:rsidRDefault="00FC757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zagrożenia bezpieczeństwa innych dzieci sprawca zostaje czasowo zawieszony/ na okres 2 tygodni/ w prawach uczestnika świetlicy. W tym czasie rodzice zobowiązani są do zapewnienia dziecku </w:t>
      </w:r>
      <w:r>
        <w:rPr>
          <w:sz w:val="28"/>
          <w:szCs w:val="28"/>
        </w:rPr>
        <w:t>opieki.</w:t>
      </w:r>
    </w:p>
    <w:p w:rsidR="00561C11" w:rsidRDefault="00FC757C">
      <w:pPr>
        <w:jc w:val="both"/>
      </w:pPr>
      <w:r>
        <w:rPr>
          <w:b/>
          <w:sz w:val="28"/>
          <w:szCs w:val="28"/>
        </w:rPr>
        <w:t>Procedura postępowania w przypadku niszczenia mienia kolegów                               i w przypadku kradzieży</w:t>
      </w:r>
    </w:p>
    <w:p w:rsidR="00561C11" w:rsidRDefault="00FC757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Wychowawca świetlicy powiadamia o zniszczeniu mienia wychowawcę klasy i rodziców/ opiekunów oraz wpisuje informację do zeszytu uwag  </w:t>
      </w:r>
      <w:r>
        <w:rPr>
          <w:sz w:val="28"/>
          <w:szCs w:val="28"/>
        </w:rPr>
        <w:t xml:space="preserve">    o uczniach.</w:t>
      </w:r>
    </w:p>
    <w:p w:rsidR="00561C11" w:rsidRDefault="00FC757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Gdy ma miejsce kradzież wśród uczniów na trenie świetlicy, wychowawca przeprowadza rozmowę z poszkodowanym w celu wyjaśnienia zajścia, sporządza notatkę w zeszycie informacji o uczniach. Informuje wychowawcę klasy, rodziców/ opiekunów dziec</w:t>
      </w:r>
      <w:r>
        <w:rPr>
          <w:sz w:val="28"/>
          <w:szCs w:val="28"/>
        </w:rPr>
        <w:t>ka.</w:t>
      </w:r>
    </w:p>
    <w:p w:rsidR="00561C11" w:rsidRDefault="00FC757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przypadku wyjaśnienia zajścia/ pkt 1, pkt 2/, sprawca jest zobowiązany do naprawienia szkody, zostaje ukarany/ zapis w karcie zapisu/,                  a rodzice/ opiekunowie zostają powiadomieni o zajściu.</w:t>
      </w:r>
    </w:p>
    <w:p w:rsidR="00561C11" w:rsidRDefault="00FC757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Wychowawcy świetlicy nie ponoszą odpowiedzi</w:t>
      </w:r>
      <w:r>
        <w:rPr>
          <w:sz w:val="28"/>
          <w:szCs w:val="28"/>
        </w:rPr>
        <w:t>alności za pozostawienie w świetlicy drogich przedmiotów: zabawek, telefonów komórkowych itp.</w:t>
      </w:r>
    </w:p>
    <w:p w:rsidR="00561C11" w:rsidRDefault="00FC757C">
      <w:pPr>
        <w:jc w:val="both"/>
      </w:pPr>
      <w:r>
        <w:rPr>
          <w:b/>
          <w:sz w:val="28"/>
          <w:szCs w:val="28"/>
        </w:rPr>
        <w:t>Procedura postępowania w przypadku opuszczenia świetlicy bez pozwolenia</w:t>
      </w:r>
    </w:p>
    <w:p w:rsidR="00561C11" w:rsidRDefault="00FC7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powiadamia wychowawcę klasy i rodziców/ opiekunów.</w:t>
      </w:r>
    </w:p>
    <w:p w:rsidR="00561C11" w:rsidRDefault="00FC7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obecności rodziców przepro</w:t>
      </w:r>
      <w:r>
        <w:rPr>
          <w:sz w:val="28"/>
          <w:szCs w:val="28"/>
        </w:rPr>
        <w:t>wadza rozmowę z uczniem w celu przypomnienia regulaminu świetlicy.</w:t>
      </w:r>
    </w:p>
    <w:p w:rsidR="00561C11" w:rsidRDefault="00FC7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świetlicy wpisuje notatkę do zeszytu informacji o uczniach.</w:t>
      </w:r>
    </w:p>
    <w:p w:rsidR="00561C11" w:rsidRDefault="00FC757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trzeciego opuszczenia świetlicy bez zezwolenia uczeń zostaje zawieszony/ na okres 2 tygodni/ w prawach ucz</w:t>
      </w:r>
      <w:r>
        <w:rPr>
          <w:sz w:val="28"/>
          <w:szCs w:val="28"/>
        </w:rPr>
        <w:t>estnika świetlicy. Rodzice zobowiązani są do zapewnienia w tym czasie dziecku opieki.</w:t>
      </w:r>
    </w:p>
    <w:p w:rsidR="00561C11" w:rsidRDefault="00FC757C">
      <w:pPr>
        <w:jc w:val="both"/>
      </w:pPr>
      <w:r>
        <w:rPr>
          <w:b/>
          <w:sz w:val="28"/>
          <w:szCs w:val="28"/>
        </w:rPr>
        <w:t>Procedura postępowania kiedy ucznia odbiera osoba, co do której zachodzi podejrzenie, że jest w stanie nietrzeźwości lub pod wpływem innych środków odurzających</w:t>
      </w:r>
    </w:p>
    <w:p w:rsidR="00561C11" w:rsidRDefault="00FC757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</w:t>
      </w:r>
      <w:r>
        <w:rPr>
          <w:sz w:val="28"/>
          <w:szCs w:val="28"/>
        </w:rPr>
        <w:t>ku wystąpienia sytuacji, w której w ocenie wychowawcy istnieje podejrzenie, iż dziecko odbierane jest przez osobę, wobec której zachodzi podejrzenie ,iż osoba jest w stanie nietrzeźwości lub jest pod wpływem działania innych środków odurzających, nauczycie</w:t>
      </w:r>
      <w:r>
        <w:rPr>
          <w:sz w:val="28"/>
          <w:szCs w:val="28"/>
        </w:rPr>
        <w:t>l zobowiązany jest poinformować te osobę o konsekwencjach sytuacji oraz podjąć próbę wezwania innego opiekuna dziecka.</w:t>
      </w:r>
    </w:p>
    <w:p w:rsidR="00561C11" w:rsidRDefault="00FC757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przypadku, gdy nie ma innej osoby uprawnionej do odbioru należy wezwać policję.</w:t>
      </w:r>
    </w:p>
    <w:p w:rsidR="00561C11" w:rsidRDefault="00FC757C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sporządza notatkę służbową.</w:t>
      </w:r>
    </w:p>
    <w:p w:rsidR="00561C11" w:rsidRDefault="00FC757C">
      <w:pPr>
        <w:pStyle w:val="Akapitzlist"/>
        <w:numPr>
          <w:ilvl w:val="0"/>
          <w:numId w:val="7"/>
        </w:numPr>
        <w:jc w:val="both"/>
      </w:pPr>
      <w:r>
        <w:rPr>
          <w:sz w:val="28"/>
          <w:szCs w:val="28"/>
        </w:rPr>
        <w:t>O zaistniałej sy</w:t>
      </w:r>
      <w:r>
        <w:rPr>
          <w:sz w:val="28"/>
          <w:szCs w:val="28"/>
        </w:rPr>
        <w:t>tuacji powiadamia dyrektora szkoły, wychowawcę klasy oraz pedagoga.</w:t>
      </w:r>
    </w:p>
    <w:sectPr w:rsidR="00561C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A18"/>
    <w:multiLevelType w:val="multilevel"/>
    <w:tmpl w:val="8FBCC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234F1"/>
    <w:multiLevelType w:val="multilevel"/>
    <w:tmpl w:val="92901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3B2"/>
    <w:multiLevelType w:val="multilevel"/>
    <w:tmpl w:val="F768F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598E"/>
    <w:multiLevelType w:val="multilevel"/>
    <w:tmpl w:val="D86AD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399F"/>
    <w:multiLevelType w:val="multilevel"/>
    <w:tmpl w:val="B0F64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638D"/>
    <w:multiLevelType w:val="multilevel"/>
    <w:tmpl w:val="C6809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32292"/>
    <w:multiLevelType w:val="multilevel"/>
    <w:tmpl w:val="DE6A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4080"/>
    <w:multiLevelType w:val="multilevel"/>
    <w:tmpl w:val="67AA7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1"/>
    <w:rsid w:val="00561C11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79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83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79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79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83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79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Jakub</cp:lastModifiedBy>
  <cp:revision>2</cp:revision>
  <cp:lastPrinted>2015-09-13T09:08:00Z</cp:lastPrinted>
  <dcterms:created xsi:type="dcterms:W3CDTF">2017-06-07T16:15:00Z</dcterms:created>
  <dcterms:modified xsi:type="dcterms:W3CDTF">2017-06-07T16:15:00Z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